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A0436" w14:textId="45DD14BD" w:rsidR="005D39C4" w:rsidRPr="003E7297" w:rsidRDefault="005D39C4" w:rsidP="005D39C4">
      <w:pPr>
        <w:pStyle w:val="Header"/>
        <w:tabs>
          <w:tab w:val="right" w:pos="9498"/>
        </w:tabs>
        <w:rPr>
          <w:rFonts w:cs="Arial"/>
          <w:bCs/>
          <w:color w:val="000000"/>
          <w:sz w:val="22"/>
        </w:rPr>
      </w:pPr>
      <w:r w:rsidRPr="003E7297">
        <w:rPr>
          <w:rFonts w:cs="Arial"/>
          <w:bCs/>
          <w:color w:val="000000"/>
          <w:sz w:val="22"/>
        </w:rPr>
        <w:t>3GPP TSG-SA Meeting #9</w:t>
      </w:r>
      <w:r>
        <w:rPr>
          <w:rFonts w:cs="Arial"/>
          <w:bCs/>
          <w:color w:val="000000"/>
          <w:sz w:val="22"/>
        </w:rPr>
        <w:t>9</w:t>
      </w:r>
      <w:r w:rsidRPr="003E7297">
        <w:rPr>
          <w:rFonts w:cs="Arial"/>
          <w:bCs/>
          <w:color w:val="000000"/>
          <w:sz w:val="22"/>
        </w:rPr>
        <w:tab/>
        <w:t xml:space="preserve">Tdoc </w:t>
      </w:r>
      <w:r>
        <w:rPr>
          <w:rFonts w:cs="Arial"/>
          <w:bCs/>
          <w:color w:val="000000"/>
          <w:sz w:val="22"/>
        </w:rPr>
        <w:t>SP-23018</w:t>
      </w:r>
      <w:r>
        <w:rPr>
          <w:rFonts w:cs="Arial"/>
          <w:bCs/>
          <w:color w:val="000000"/>
          <w:sz w:val="22"/>
        </w:rPr>
        <w:t>8</w:t>
      </w:r>
    </w:p>
    <w:p w14:paraId="708DFC5B" w14:textId="63D077F6" w:rsidR="000F7ECB" w:rsidRPr="003E7297" w:rsidRDefault="005D39C4" w:rsidP="005D39C4">
      <w:pPr>
        <w:pStyle w:val="Header"/>
        <w:tabs>
          <w:tab w:val="right" w:pos="9639"/>
        </w:tabs>
        <w:rPr>
          <w:rFonts w:cs="Arial"/>
          <w:bCs/>
          <w:color w:val="000000"/>
          <w:sz w:val="22"/>
        </w:rPr>
      </w:pPr>
      <w:r>
        <w:rPr>
          <w:rFonts w:cs="Arial"/>
          <w:bCs/>
          <w:color w:val="000000"/>
          <w:sz w:val="22"/>
        </w:rPr>
        <w:t>Rotterdam</w:t>
      </w:r>
      <w:r w:rsidRPr="003E7297">
        <w:rPr>
          <w:rFonts w:cs="Arial"/>
          <w:bCs/>
          <w:color w:val="000000"/>
          <w:sz w:val="22"/>
        </w:rPr>
        <w:t xml:space="preserve">, </w:t>
      </w:r>
      <w:r>
        <w:rPr>
          <w:rFonts w:cs="Arial"/>
          <w:bCs/>
          <w:color w:val="000000"/>
          <w:sz w:val="22"/>
        </w:rPr>
        <w:t>Netherlands</w:t>
      </w:r>
      <w:r w:rsidRPr="003E7297">
        <w:rPr>
          <w:rFonts w:cs="Arial"/>
          <w:bCs/>
          <w:color w:val="000000"/>
          <w:sz w:val="22"/>
        </w:rPr>
        <w:t xml:space="preserve">, </w:t>
      </w:r>
      <w:r>
        <w:rPr>
          <w:rFonts w:cs="Arial"/>
          <w:bCs/>
          <w:color w:val="000000"/>
          <w:sz w:val="22"/>
        </w:rPr>
        <w:t>21 -24 March 2023</w:t>
      </w:r>
      <w:r w:rsidR="000F7ECB" w:rsidRPr="003E7297">
        <w:rPr>
          <w:rFonts w:cs="Arial"/>
          <w:bCs/>
          <w:color w:val="000000"/>
          <w:sz w:val="22"/>
        </w:rPr>
        <w:br/>
      </w:r>
      <w:r w:rsidR="000F7ECB" w:rsidRPr="003E7297">
        <w:rPr>
          <w:rFonts w:cs="Arial"/>
          <w:bCs/>
          <w:color w:val="000000"/>
          <w:sz w:val="22"/>
        </w:rPr>
        <w:br/>
      </w:r>
    </w:p>
    <w:p w14:paraId="12172E97" w14:textId="63B406AB" w:rsidR="000F7ECB" w:rsidRPr="003E7297" w:rsidRDefault="000F7ECB" w:rsidP="007533CC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3E7297">
        <w:rPr>
          <w:rFonts w:ascii="Arial" w:hAnsi="Arial" w:cs="Arial"/>
          <w:b/>
          <w:color w:val="000000"/>
        </w:rPr>
        <w:t>Title:</w:t>
      </w:r>
      <w:r w:rsidRPr="003E7297">
        <w:rPr>
          <w:rFonts w:ascii="Arial" w:hAnsi="Arial" w:cs="Arial"/>
          <w:b/>
          <w:color w:val="000000"/>
        </w:rPr>
        <w:tab/>
      </w:r>
      <w:r w:rsidR="007533CC" w:rsidRPr="00222D66">
        <w:rPr>
          <w:rFonts w:ascii="Arial" w:hAnsi="Arial" w:cs="Arial"/>
          <w:b/>
        </w:rPr>
        <w:t>Presentation of Specification/Report to TSG</w:t>
      </w:r>
      <w:r w:rsidR="007533CC">
        <w:rPr>
          <w:rFonts w:ascii="Arial" w:hAnsi="Arial" w:cs="Arial"/>
          <w:b/>
        </w:rPr>
        <w:t>:</w:t>
      </w:r>
      <w:r w:rsidR="007533CC">
        <w:rPr>
          <w:rFonts w:ascii="Arial" w:hAnsi="Arial" w:cs="Arial"/>
          <w:b/>
        </w:rPr>
        <w:br/>
      </w:r>
      <w:r w:rsidR="00EF2063" w:rsidRPr="006F7990">
        <w:rPr>
          <w:rFonts w:ascii="Arial" w:hAnsi="Arial" w:cs="Arial"/>
          <w:b/>
          <w:color w:val="000000"/>
        </w:rPr>
        <w:t>TR 28.833</w:t>
      </w:r>
      <w:r w:rsidR="00EF2063" w:rsidRPr="00AB457D">
        <w:rPr>
          <w:rFonts w:ascii="Arial" w:hAnsi="Arial" w:cs="Arial"/>
          <w:b/>
        </w:rPr>
        <w:t>, Version</w:t>
      </w:r>
      <w:r w:rsidR="00EF2063" w:rsidRPr="006F7990">
        <w:rPr>
          <w:rFonts w:ascii="Arial" w:hAnsi="Arial" w:cs="Arial"/>
          <w:b/>
          <w:color w:val="000000"/>
        </w:rPr>
        <w:t xml:space="preserve"> </w:t>
      </w:r>
      <w:r w:rsidR="00DE7277">
        <w:rPr>
          <w:rFonts w:ascii="Arial" w:hAnsi="Arial" w:cs="Arial"/>
          <w:b/>
          <w:color w:val="000000"/>
        </w:rPr>
        <w:t>1</w:t>
      </w:r>
      <w:r w:rsidR="00EF2063" w:rsidRPr="006F7990">
        <w:rPr>
          <w:rFonts w:ascii="Arial" w:hAnsi="Arial" w:cs="Arial"/>
          <w:b/>
          <w:color w:val="000000"/>
        </w:rPr>
        <w:t>.0.0</w:t>
      </w:r>
      <w:r w:rsidR="00222D66" w:rsidRPr="003E7297">
        <w:rPr>
          <w:rFonts w:ascii="Arial" w:hAnsi="Arial" w:cs="Arial"/>
          <w:b/>
          <w:color w:val="000000"/>
        </w:rPr>
        <w:br/>
      </w:r>
    </w:p>
    <w:p w14:paraId="1E631BB8" w14:textId="77777777" w:rsidR="002B09A1" w:rsidRPr="00EE35E4" w:rsidRDefault="002B09A1" w:rsidP="000F7ECB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EE35E4">
        <w:rPr>
          <w:rFonts w:ascii="Arial" w:hAnsi="Arial" w:cs="Arial"/>
          <w:b/>
          <w:color w:val="000000"/>
        </w:rPr>
        <w:t>Source:</w:t>
      </w:r>
      <w:r w:rsidRPr="00EE35E4">
        <w:rPr>
          <w:rFonts w:ascii="Arial" w:hAnsi="Arial" w:cs="Arial"/>
          <w:b/>
          <w:color w:val="000000"/>
        </w:rPr>
        <w:tab/>
      </w:r>
      <w:r w:rsidR="00271706" w:rsidRPr="00EE35E4">
        <w:rPr>
          <w:rFonts w:ascii="Arial" w:hAnsi="Arial" w:cs="Arial"/>
          <w:b/>
          <w:color w:val="000000"/>
        </w:rPr>
        <w:t>SA WG5</w:t>
      </w:r>
      <w:r w:rsidR="00201520" w:rsidRPr="00EE35E4">
        <w:rPr>
          <w:rFonts w:ascii="Arial" w:hAnsi="Arial" w:cs="Arial"/>
          <w:b/>
          <w:color w:val="000000"/>
        </w:rPr>
        <w:br/>
      </w:r>
    </w:p>
    <w:p w14:paraId="5B2B128C" w14:textId="70195382" w:rsidR="00222D66" w:rsidRPr="00EE35E4" w:rsidRDefault="00222D66" w:rsidP="000F7ECB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EE35E4">
        <w:rPr>
          <w:rFonts w:ascii="Arial" w:hAnsi="Arial" w:cs="Arial"/>
          <w:b/>
          <w:color w:val="000000"/>
        </w:rPr>
        <w:t>Document for:</w:t>
      </w:r>
      <w:r w:rsidRPr="00EE35E4">
        <w:rPr>
          <w:rFonts w:ascii="Arial" w:hAnsi="Arial" w:cs="Arial"/>
          <w:b/>
          <w:color w:val="000000"/>
        </w:rPr>
        <w:tab/>
      </w:r>
      <w:r w:rsidR="00EF2063">
        <w:rPr>
          <w:rFonts w:ascii="Arial" w:hAnsi="Arial" w:cs="Arial"/>
          <w:b/>
          <w:color w:val="000000"/>
        </w:rPr>
        <w:t>Information</w:t>
      </w:r>
      <w:r w:rsidR="00235B98">
        <w:rPr>
          <w:rFonts w:ascii="Arial" w:hAnsi="Arial" w:cs="Arial" w:hint="eastAsia"/>
          <w:b/>
          <w:color w:val="000000"/>
          <w:lang w:val="en-US" w:eastAsia="zh-CN"/>
        </w:rPr>
        <w:t xml:space="preserve"> and A</w:t>
      </w:r>
      <w:proofErr w:type="spellStart"/>
      <w:r w:rsidR="00235B98">
        <w:rPr>
          <w:rFonts w:ascii="Arial" w:hAnsi="Arial" w:cs="Arial"/>
          <w:b/>
          <w:color w:val="000000"/>
        </w:rPr>
        <w:t>ppr</w:t>
      </w:r>
      <w:r w:rsidR="00235B98">
        <w:rPr>
          <w:rFonts w:ascii="Arial" w:hAnsi="Arial" w:cs="Arial" w:hint="eastAsia"/>
          <w:b/>
          <w:color w:val="000000"/>
          <w:lang w:eastAsia="zh-CN"/>
        </w:rPr>
        <w:t>oval</w:t>
      </w:r>
      <w:proofErr w:type="spellEnd"/>
    </w:p>
    <w:p w14:paraId="4B66864D" w14:textId="77777777" w:rsidR="0045428D" w:rsidRPr="00EE35E4" w:rsidRDefault="0045428D">
      <w:pPr>
        <w:tabs>
          <w:tab w:val="left" w:pos="3119"/>
        </w:tabs>
        <w:rPr>
          <w:b/>
          <w:color w:val="000000"/>
          <w:sz w:val="24"/>
        </w:rPr>
      </w:pPr>
    </w:p>
    <w:p w14:paraId="373B1EB3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Abstract of document:</w:t>
      </w:r>
    </w:p>
    <w:p w14:paraId="721593FD" w14:textId="0F98499A" w:rsidR="009A5967" w:rsidRDefault="005248DB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The document T</w:t>
      </w:r>
      <w:r w:rsidR="00AB2CBC">
        <w:rPr>
          <w:color w:val="000000"/>
          <w:sz w:val="24"/>
        </w:rPr>
        <w:t>R</w:t>
      </w:r>
      <w:r>
        <w:rPr>
          <w:color w:val="000000"/>
          <w:sz w:val="24"/>
        </w:rPr>
        <w:t xml:space="preserve"> 28.</w:t>
      </w:r>
      <w:r w:rsidR="00075B12">
        <w:rPr>
          <w:color w:val="000000"/>
          <w:sz w:val="24"/>
        </w:rPr>
        <w:t>833</w:t>
      </w:r>
      <w:r w:rsidRPr="005248DB">
        <w:rPr>
          <w:color w:val="000000"/>
          <w:sz w:val="24"/>
        </w:rPr>
        <w:t xml:space="preserve"> </w:t>
      </w:r>
      <w:r w:rsidR="00F01DEB" w:rsidRPr="00F01DEB">
        <w:rPr>
          <w:color w:val="000000"/>
          <w:sz w:val="24"/>
        </w:rPr>
        <w:t>stud</w:t>
      </w:r>
      <w:r w:rsidR="00AB2CBC">
        <w:rPr>
          <w:color w:val="000000"/>
          <w:sz w:val="24"/>
        </w:rPr>
        <w:t>ies</w:t>
      </w:r>
      <w:r w:rsidR="000C5699" w:rsidRPr="000C5699">
        <w:rPr>
          <w:color w:val="000000"/>
          <w:sz w:val="24"/>
        </w:rPr>
        <w:t xml:space="preserve"> the potential use cases, requirements, and enhancements for the management (e.g. performance measurement and related new KPIs regarding VN group communicati</w:t>
      </w:r>
      <w:r w:rsidR="000C5699">
        <w:rPr>
          <w:color w:val="000000"/>
          <w:sz w:val="24"/>
        </w:rPr>
        <w:t>on</w:t>
      </w:r>
      <w:r w:rsidR="000C5699" w:rsidRPr="000C5699">
        <w:rPr>
          <w:color w:val="000000"/>
          <w:sz w:val="24"/>
        </w:rPr>
        <w:t>) to support 5G-LAN capab</w:t>
      </w:r>
      <w:r w:rsidR="000C5699">
        <w:rPr>
          <w:color w:val="000000"/>
          <w:sz w:val="24"/>
        </w:rPr>
        <w:t>ilities defined by TS 23.501</w:t>
      </w:r>
      <w:r w:rsidR="000C5699" w:rsidRPr="000C5699">
        <w:rPr>
          <w:color w:val="000000"/>
          <w:sz w:val="24"/>
        </w:rPr>
        <w:t>. The document provides conclusions and recommendations on standardization phase.</w:t>
      </w:r>
    </w:p>
    <w:p w14:paraId="40DB3E61" w14:textId="77777777" w:rsidR="005B6A41" w:rsidRDefault="005B6A41" w:rsidP="005B6A41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</w:t>
      </w:r>
      <w:r>
        <w:rPr>
          <w:b/>
          <w:color w:val="000000"/>
          <w:sz w:val="24"/>
        </w:rPr>
        <w:t>presentation to SA Meeting:</w:t>
      </w:r>
    </w:p>
    <w:p w14:paraId="35F4F79D" w14:textId="77777777" w:rsidR="005B6A41" w:rsidRDefault="00F01DEB" w:rsidP="005B6A41">
      <w:r w:rsidRPr="009D4BFA">
        <w:rPr>
          <w:sz w:val="24"/>
        </w:rPr>
        <w:t>This is the first presentation of the TR</w:t>
      </w:r>
      <w:r w:rsidR="005B6A41" w:rsidRPr="00B43779">
        <w:rPr>
          <w:sz w:val="24"/>
        </w:rPr>
        <w:t>.</w:t>
      </w:r>
    </w:p>
    <w:p w14:paraId="11CC1CDA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Outstanding Issues:</w:t>
      </w:r>
    </w:p>
    <w:p w14:paraId="5E7B905D" w14:textId="77777777" w:rsidR="0045428D" w:rsidRPr="003E7297" w:rsidRDefault="00AB2CBC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</w:t>
      </w:r>
      <w:r w:rsidR="00FD2FA1">
        <w:rPr>
          <w:color w:val="000000"/>
          <w:sz w:val="24"/>
        </w:rPr>
        <w:t>.</w:t>
      </w:r>
    </w:p>
    <w:p w14:paraId="455E3054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Contentious Issues:</w:t>
      </w:r>
    </w:p>
    <w:p w14:paraId="4970D99C" w14:textId="77777777" w:rsidR="00271706" w:rsidRPr="003E7297" w:rsidRDefault="00271706" w:rsidP="00271706">
      <w:pPr>
        <w:tabs>
          <w:tab w:val="left" w:pos="3119"/>
        </w:tabs>
        <w:rPr>
          <w:color w:val="000000"/>
          <w:sz w:val="24"/>
        </w:rPr>
      </w:pPr>
      <w:r w:rsidRPr="003E7297">
        <w:rPr>
          <w:color w:val="000000"/>
          <w:sz w:val="24"/>
        </w:rPr>
        <w:t>No</w:t>
      </w:r>
      <w:r w:rsidR="00AB2CBC">
        <w:rPr>
          <w:color w:val="000000"/>
          <w:sz w:val="24"/>
        </w:rPr>
        <w:t>ne</w:t>
      </w:r>
      <w:r w:rsidR="00FD2FA1">
        <w:rPr>
          <w:color w:val="000000"/>
          <w:sz w:val="24"/>
        </w:rPr>
        <w:t>.</w:t>
      </w:r>
    </w:p>
    <w:p w14:paraId="09592060" w14:textId="77777777" w:rsidR="0045428D" w:rsidRPr="003E7297" w:rsidRDefault="0045428D">
      <w:pPr>
        <w:tabs>
          <w:tab w:val="left" w:pos="3119"/>
        </w:tabs>
        <w:rPr>
          <w:b/>
          <w:color w:val="000000"/>
          <w:sz w:val="24"/>
        </w:rPr>
      </w:pPr>
    </w:p>
    <w:p w14:paraId="3B3BA92A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  <w:u w:val="single"/>
        </w:rPr>
      </w:pPr>
      <w:r w:rsidRPr="003E7297">
        <w:rPr>
          <w:color w:val="000000"/>
          <w:sz w:val="16"/>
          <w:szCs w:val="16"/>
          <w:u w:val="single"/>
        </w:rPr>
        <w:t>Change history of this document:</w:t>
      </w:r>
    </w:p>
    <w:p w14:paraId="7AD58320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1999-11-17: original issue</w:t>
      </w:r>
    </w:p>
    <w:p w14:paraId="6C145EC7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2007-09-06: removal of references to Working Groups; bring names of TSGs up to date; correction of typo</w:t>
      </w:r>
    </w:p>
    <w:p w14:paraId="6484F7BE" w14:textId="77777777" w:rsidR="000F7ECB" w:rsidRPr="003E7297" w:rsidRDefault="000F7ECB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2015-01-06: adds tdoc header &amp; removes redundant information below</w:t>
      </w:r>
    </w:p>
    <w:sectPr w:rsidR="000F7ECB" w:rsidRPr="003E729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F390D" w14:textId="77777777" w:rsidR="006B7DBD" w:rsidRDefault="006B7DBD" w:rsidP="00D66F30">
      <w:pPr>
        <w:spacing w:after="0"/>
      </w:pPr>
      <w:r>
        <w:separator/>
      </w:r>
    </w:p>
  </w:endnote>
  <w:endnote w:type="continuationSeparator" w:id="0">
    <w:p w14:paraId="2A6C9F4B" w14:textId="77777777" w:rsidR="006B7DBD" w:rsidRDefault="006B7DBD" w:rsidP="00D66F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4D1D5" w14:textId="77777777" w:rsidR="006B7DBD" w:rsidRDefault="006B7DBD" w:rsidP="00D66F30">
      <w:pPr>
        <w:spacing w:after="0"/>
      </w:pPr>
      <w:r>
        <w:separator/>
      </w:r>
    </w:p>
  </w:footnote>
  <w:footnote w:type="continuationSeparator" w:id="0">
    <w:p w14:paraId="51220754" w14:textId="77777777" w:rsidR="006B7DBD" w:rsidRDefault="006B7DBD" w:rsidP="00D66F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52513588">
    <w:abstractNumId w:val="0"/>
  </w:num>
  <w:num w:numId="2" w16cid:durableId="1911428871">
    <w:abstractNumId w:val="4"/>
  </w:num>
  <w:num w:numId="3" w16cid:durableId="677971538">
    <w:abstractNumId w:val="3"/>
  </w:num>
  <w:num w:numId="4" w16cid:durableId="797337264">
    <w:abstractNumId w:val="5"/>
  </w:num>
  <w:num w:numId="5" w16cid:durableId="197746154">
    <w:abstractNumId w:val="6"/>
  </w:num>
  <w:num w:numId="6" w16cid:durableId="1442338377">
    <w:abstractNumId w:val="2"/>
  </w:num>
  <w:num w:numId="7" w16cid:durableId="2014090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604D"/>
    <w:rsid w:val="0005551B"/>
    <w:rsid w:val="0006494B"/>
    <w:rsid w:val="000711AA"/>
    <w:rsid w:val="00075B12"/>
    <w:rsid w:val="00083C70"/>
    <w:rsid w:val="000C5699"/>
    <w:rsid w:val="000F7ECB"/>
    <w:rsid w:val="001009A1"/>
    <w:rsid w:val="00134C5C"/>
    <w:rsid w:val="0017511D"/>
    <w:rsid w:val="001970B4"/>
    <w:rsid w:val="001D45C5"/>
    <w:rsid w:val="00201520"/>
    <w:rsid w:val="00222D66"/>
    <w:rsid w:val="00235B98"/>
    <w:rsid w:val="0026062E"/>
    <w:rsid w:val="002665E3"/>
    <w:rsid w:val="00271706"/>
    <w:rsid w:val="002A6CA6"/>
    <w:rsid w:val="002B09A1"/>
    <w:rsid w:val="002B220E"/>
    <w:rsid w:val="003357E1"/>
    <w:rsid w:val="003647FC"/>
    <w:rsid w:val="00366E2A"/>
    <w:rsid w:val="00380183"/>
    <w:rsid w:val="003874F2"/>
    <w:rsid w:val="00397034"/>
    <w:rsid w:val="003A2D27"/>
    <w:rsid w:val="003E7297"/>
    <w:rsid w:val="00421FB2"/>
    <w:rsid w:val="0045428D"/>
    <w:rsid w:val="0047776C"/>
    <w:rsid w:val="004F39C0"/>
    <w:rsid w:val="005248DB"/>
    <w:rsid w:val="0053220F"/>
    <w:rsid w:val="00557219"/>
    <w:rsid w:val="0056292A"/>
    <w:rsid w:val="005868ED"/>
    <w:rsid w:val="005B6A41"/>
    <w:rsid w:val="005C725F"/>
    <w:rsid w:val="005D39C4"/>
    <w:rsid w:val="005F10CC"/>
    <w:rsid w:val="00607EC1"/>
    <w:rsid w:val="0064033E"/>
    <w:rsid w:val="00650510"/>
    <w:rsid w:val="006B2592"/>
    <w:rsid w:val="006B7DBD"/>
    <w:rsid w:val="006F5B0E"/>
    <w:rsid w:val="00741CD9"/>
    <w:rsid w:val="007533CC"/>
    <w:rsid w:val="00765EDB"/>
    <w:rsid w:val="00794E8C"/>
    <w:rsid w:val="007D6195"/>
    <w:rsid w:val="00857FCF"/>
    <w:rsid w:val="00874031"/>
    <w:rsid w:val="0089418B"/>
    <w:rsid w:val="008B32D5"/>
    <w:rsid w:val="008D2387"/>
    <w:rsid w:val="008E30EC"/>
    <w:rsid w:val="009111AD"/>
    <w:rsid w:val="0096471F"/>
    <w:rsid w:val="00992AAF"/>
    <w:rsid w:val="009A5967"/>
    <w:rsid w:val="009C3D5A"/>
    <w:rsid w:val="009D0BA4"/>
    <w:rsid w:val="009D5026"/>
    <w:rsid w:val="009D7D77"/>
    <w:rsid w:val="009F1821"/>
    <w:rsid w:val="00A35C17"/>
    <w:rsid w:val="00A55084"/>
    <w:rsid w:val="00A61427"/>
    <w:rsid w:val="00AB1EB7"/>
    <w:rsid w:val="00AB2CBC"/>
    <w:rsid w:val="00AD5C8B"/>
    <w:rsid w:val="00B03A93"/>
    <w:rsid w:val="00B376BD"/>
    <w:rsid w:val="00B43779"/>
    <w:rsid w:val="00B439F6"/>
    <w:rsid w:val="00B61891"/>
    <w:rsid w:val="00B8637D"/>
    <w:rsid w:val="00BB4D81"/>
    <w:rsid w:val="00BB5C01"/>
    <w:rsid w:val="00BD67BE"/>
    <w:rsid w:val="00BF0958"/>
    <w:rsid w:val="00C037B9"/>
    <w:rsid w:val="00C70A20"/>
    <w:rsid w:val="00C94721"/>
    <w:rsid w:val="00CA5C0F"/>
    <w:rsid w:val="00CC358C"/>
    <w:rsid w:val="00CF6DE2"/>
    <w:rsid w:val="00D45010"/>
    <w:rsid w:val="00D66F30"/>
    <w:rsid w:val="00DC278D"/>
    <w:rsid w:val="00DD3EBC"/>
    <w:rsid w:val="00DD4ABD"/>
    <w:rsid w:val="00DD7AC2"/>
    <w:rsid w:val="00DE7277"/>
    <w:rsid w:val="00E02F58"/>
    <w:rsid w:val="00E7430F"/>
    <w:rsid w:val="00E763DF"/>
    <w:rsid w:val="00EB746A"/>
    <w:rsid w:val="00EE35E4"/>
    <w:rsid w:val="00EF2063"/>
    <w:rsid w:val="00F01DEB"/>
    <w:rsid w:val="00F55410"/>
    <w:rsid w:val="00F56B75"/>
    <w:rsid w:val="00F9594C"/>
    <w:rsid w:val="00FA6DDC"/>
    <w:rsid w:val="00FD2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1480756A"/>
  <w15:chartTrackingRefBased/>
  <w15:docId w15:val="{81867CBE-04E8-40D7-BBFE-4F0985B7C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1">
    <w:name w:val="目录 81"/>
    <w:basedOn w:val="11"/>
    <w:autoRedefine/>
    <w:semiHidden/>
    <w:pPr>
      <w:spacing w:before="180"/>
      <w:ind w:left="2693" w:hanging="2693"/>
    </w:pPr>
    <w:rPr>
      <w:b/>
    </w:rPr>
  </w:style>
  <w:style w:type="paragraph" w:customStyle="1" w:styleId="11">
    <w:name w:val="目录 1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51">
    <w:name w:val="目录 51"/>
    <w:basedOn w:val="41"/>
    <w:autoRedefine/>
    <w:semiHidden/>
    <w:pPr>
      <w:ind w:left="1701" w:hanging="1701"/>
    </w:pPr>
  </w:style>
  <w:style w:type="paragraph" w:customStyle="1" w:styleId="41">
    <w:name w:val="目录 41"/>
    <w:basedOn w:val="31"/>
    <w:autoRedefine/>
    <w:semiHidden/>
    <w:pPr>
      <w:ind w:left="1418" w:hanging="1418"/>
    </w:pPr>
  </w:style>
  <w:style w:type="paragraph" w:customStyle="1" w:styleId="31">
    <w:name w:val="目录 31"/>
    <w:basedOn w:val="21"/>
    <w:autoRedefine/>
    <w:semiHidden/>
    <w:pPr>
      <w:ind w:left="1134" w:hanging="1134"/>
    </w:pPr>
  </w:style>
  <w:style w:type="paragraph" w:customStyle="1" w:styleId="21">
    <w:name w:val="目录 21"/>
    <w:basedOn w:val="1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91">
    <w:name w:val="目录 91"/>
    <w:basedOn w:val="81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61">
    <w:name w:val="目录 61"/>
    <w:basedOn w:val="51"/>
    <w:next w:val="Normal"/>
    <w:autoRedefine/>
    <w:semiHidden/>
    <w:pPr>
      <w:ind w:left="1985" w:hanging="1985"/>
    </w:pPr>
  </w:style>
  <w:style w:type="paragraph" w:customStyle="1" w:styleId="71">
    <w:name w:val="目录 71"/>
    <w:basedOn w:val="61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Mirko</cp:lastModifiedBy>
  <cp:revision>2</cp:revision>
  <dcterms:created xsi:type="dcterms:W3CDTF">2023-03-14T14:38:00Z</dcterms:created>
  <dcterms:modified xsi:type="dcterms:W3CDTF">2023-03-14T14:38:00Z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(2)sTPH5kQGJC2Yf0Vnf6uPdAZIozbOK0gj11AS5Dkh4Fs7xAqW66TmM9p7LrUTL2Cs5INqGusH_x000d_
L38tpp4CVXcmBqDTU4ydMe9mFX5nbPNGzU0qMYxgKH5wREjcETUvcsmMr8dgKktFRGiLHwoc_x000d_
CD99DSIKBP2O2nwvrWWNgYBrlfMzltForerORqnvfCIeo5r//T91vyyGqvEYV6+1cq70cpyr_x000d_
JKyuXIwcyBTkKUyKqE</vt:lpwstr>
  </property>
  <property fmtid="{D5CDD505-2E9C-101B-9397-08002B2CF9AE}" pid="3" name="_2015_ms_pID_7253431">
    <vt:lpwstr>S9N9+svrsUfDMjmoX/fZfPwWNvCJKCtsI1LV8pWNqKeDgbbQcxCyQj_x000d_
HuhkCjFm4hfVb/luMC2m6vo9z0gjNvp3DU0ToC3tuZhC/JRxo4tnKU3pJxJgjOZSt9Nbsksz_x000d_
WJvhIADAunb+I0LOboOrDV3uTBA92tUDQfqEE5TcJQZJOLcvCd7wP18AfYIv2PSXdEnB7DmY_x000d_
jokR3qL/cF3e4MCp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1628841811</vt:lpwstr>
  </property>
  <property fmtid="{D5CDD505-2E9C-101B-9397-08002B2CF9AE}" pid="8" name="GrammarlyDocumentId">
    <vt:lpwstr>b1236701d9df53ec93368726979ca125f78d523177fd9cb91a433d97b268015e</vt:lpwstr>
  </property>
</Properties>
</file>